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BC5774" w:rsidRDefault="00DD3F7C" w:rsidP="0010444A">
      <w:pPr>
        <w:jc w:val="center"/>
      </w:pPr>
      <w:r>
        <w:rPr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7.15pt;margin-top:-45.05pt;width:197pt;height:38pt;z-index:251658240" fillcolor="white [3201]" strokecolor="#8064a2 [3207]" strokeweight="5pt">
            <v:stroke linestyle="thickThin"/>
            <v:shadow color="#868686"/>
            <v:textbox style="mso-next-textbox:#_x0000_s1027">
              <w:txbxContent>
                <w:p w:rsidR="0010444A" w:rsidRPr="00DD3F7C" w:rsidRDefault="006560D9" w:rsidP="006560D9">
                  <w:pPr>
                    <w:jc w:val="center"/>
                    <w:rPr>
                      <w:rFonts w:ascii="Times New Roman" w:hAnsi="Times New Roman" w:cs="Times New Roman"/>
                      <w:color w:val="5F497A" w:themeColor="accent4" w:themeShade="BF"/>
                      <w:sz w:val="48"/>
                      <w:szCs w:val="48"/>
                    </w:rPr>
                  </w:pPr>
                  <w:r w:rsidRPr="00DD3F7C">
                    <w:rPr>
                      <w:rFonts w:ascii="Times New Roman" w:hAnsi="Times New Roman" w:cs="Times New Roman"/>
                      <w:color w:val="5F497A" w:themeColor="accent4" w:themeShade="BF"/>
                      <w:sz w:val="48"/>
                      <w:szCs w:val="48"/>
                    </w:rPr>
                    <w:t>MEMORIA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32" type="#_x0000_t202" style="position:absolute;left:0;text-align:left;margin-left:248.15pt;margin-top:15.95pt;width:161pt;height:27pt;z-index:251660288" fillcolor="white [3201]" strokecolor="#8064a2 [3207]" strokeweight="2.5pt">
            <v:shadow color="#868686"/>
            <v:textbox style="mso-next-textbox:#_x0000_s1032">
              <w:txbxContent>
                <w:p w:rsidR="006560D9" w:rsidRPr="00DD3F7C" w:rsidRDefault="00BC5774" w:rsidP="00DD3F7C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DD3F7C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Evalúa</w:t>
                  </w:r>
                  <w:r w:rsidR="006560D9" w:rsidRPr="00DD3F7C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sus procesos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21.15pt;margin-top:-7.05pt;width:.05pt;height:22pt;z-index:251659264" o:connectortype="straight"/>
        </w:pict>
      </w:r>
      <w:r w:rsidR="004735B2">
        <w:rPr>
          <w:noProof/>
          <w:lang w:eastAsia="es-CO"/>
        </w:rPr>
        <w:pict>
          <v:shape id="_x0000_s1084" type="#_x0000_t202" style="position:absolute;left:0;text-align:left;margin-left:-22.85pt;margin-top:-.05pt;width:95pt;height:25pt;z-index:251708416" fillcolor="white [3201]" strokecolor="#8064a2 [3207]" strokeweight="2.5pt">
            <v:shadow color="#868686"/>
            <v:textbox>
              <w:txbxContent>
                <w:p w:rsidR="004735B2" w:rsidRPr="004735B2" w:rsidRDefault="004735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735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Enfocado en:</w:t>
                  </w:r>
                </w:p>
              </w:txbxContent>
            </v:textbox>
          </v:shape>
        </w:pict>
      </w:r>
      <w:r w:rsidR="004735B2">
        <w:rPr>
          <w:noProof/>
          <w:lang w:eastAsia="es-CO"/>
        </w:rPr>
        <w:pict>
          <v:shape id="_x0000_s1083" type="#_x0000_t32" style="position:absolute;left:0;text-align:left;margin-left:72.15pt;margin-top:-13.05pt;width:35pt;height:13pt;flip:x;z-index:251707392" o:connectortype="straight">
            <v:stroke endarrow="block"/>
          </v:shape>
        </w:pict>
      </w:r>
      <w:r w:rsidR="0000766C">
        <w:rPr>
          <w:noProof/>
          <w:lang w:eastAsia="es-CO"/>
        </w:rPr>
        <w:pict>
          <v:shape id="_x0000_s1072" type="#_x0000_t202" style="position:absolute;left:0;text-align:left;margin-left:107.15pt;margin-top:-28.05pt;width:103pt;height:60pt;z-index:251696128" fillcolor="white [3201]" strokecolor="#8064a2 [3207]" strokeweight="2.5pt">
            <v:shadow color="#868686"/>
            <v:textbox>
              <w:txbxContent>
                <w:p w:rsidR="0000766C" w:rsidRPr="00D45B38" w:rsidRDefault="00007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B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Evaluación de los procesos amnésicos.</w:t>
                  </w:r>
                </w:p>
              </w:txbxContent>
            </v:textbox>
          </v:shape>
        </w:pict>
      </w:r>
    </w:p>
    <w:p w:rsidR="00BC5774" w:rsidRPr="00BC5774" w:rsidRDefault="004735B2" w:rsidP="00BC5774">
      <w:r>
        <w:rPr>
          <w:noProof/>
          <w:lang w:eastAsia="es-CO"/>
        </w:rPr>
        <w:pict>
          <v:shape id="_x0000_s1086" type="#_x0000_t202" style="position:absolute;margin-left:-29.85pt;margin-top:11.5pt;width:102pt;height:55pt;z-index:251710464" fillcolor="white [3201]" strokecolor="#8064a2 [3207]" strokeweight="2.5pt">
            <v:shadow color="#868686"/>
            <v:textbox>
              <w:txbxContent>
                <w:p w:rsidR="004735B2" w:rsidRPr="004735B2" w:rsidRDefault="004735B2" w:rsidP="004735B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3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 fijación directa de las huellas.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85" type="#_x0000_t32" style="position:absolute;margin-left:23.15pt;margin-top:-.5pt;width:0;height:12pt;z-index:251709440" o:connectortype="straight"/>
        </w:pict>
      </w:r>
      <w:r w:rsidR="00D45B38">
        <w:rPr>
          <w:noProof/>
          <w:lang w:eastAsia="es-CO"/>
        </w:rPr>
        <w:pict>
          <v:shape id="_x0000_s1073" type="#_x0000_t32" style="position:absolute;margin-left:156.15pt;margin-top:6.5pt;width:0;height:27pt;z-index:251697152" o:connectortype="straight"/>
        </w:pict>
      </w:r>
      <w:r w:rsidR="0000766C">
        <w:rPr>
          <w:noProof/>
          <w:lang w:eastAsia="es-CO"/>
        </w:rPr>
        <w:pict>
          <v:shape id="_x0000_s1071" type="#_x0000_t32" style="position:absolute;margin-left:185.15pt;margin-top:6.5pt;width:25pt;height:38pt;flip:x y;z-index:251695104" o:connectortype="straight"/>
        </w:pict>
      </w:r>
      <w:r w:rsidR="00BC5774">
        <w:rPr>
          <w:noProof/>
          <w:lang w:eastAsia="es-CO"/>
        </w:rPr>
        <w:pict>
          <v:shape id="_x0000_s1033" type="#_x0000_t32" style="position:absolute;margin-left:321.15pt;margin-top:17.5pt;width:0;height:27pt;z-index:251661312" o:connectortype="straight"/>
        </w:pict>
      </w:r>
    </w:p>
    <w:p w:rsidR="00BC5774" w:rsidRPr="00BC5774" w:rsidRDefault="00D45B38" w:rsidP="00BC5774">
      <w:r>
        <w:rPr>
          <w:noProof/>
          <w:lang w:eastAsia="es-CO"/>
        </w:rPr>
        <w:pict>
          <v:shape id="_x0000_s1074" type="#_x0000_t202" style="position:absolute;margin-left:117.15pt;margin-top:8.05pt;width:87pt;height:54.85pt;z-index:251698176" fillcolor="white [3201]" strokecolor="#8064a2 [3207]" strokeweight="2.5pt">
            <v:shadow color="#868686"/>
            <v:textbox>
              <w:txbxContent>
                <w:p w:rsidR="00D45B38" w:rsidRPr="00D45B38" w:rsidRDefault="00D45B38" w:rsidP="00D45B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B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Examen de procesos de retención.</w:t>
                  </w:r>
                </w:p>
              </w:txbxContent>
            </v:textbox>
          </v:shape>
        </w:pict>
      </w:r>
      <w:r w:rsidR="005052D3">
        <w:rPr>
          <w:noProof/>
          <w:lang w:eastAsia="es-CO"/>
        </w:rPr>
        <w:pict>
          <v:shape id="_x0000_s1034" type="#_x0000_t202" style="position:absolute;margin-left:210.15pt;margin-top:19.05pt;width:221pt;height:29pt;z-index:251662336" fillcolor="white [3201]" strokecolor="#8064a2 [3207]" strokeweight="2.5pt">
            <v:shadow color="#868686"/>
            <v:textbox>
              <w:txbxContent>
                <w:p w:rsidR="00BC5774" w:rsidRPr="00BC5774" w:rsidRDefault="00BC577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C5774">
                    <w:rPr>
                      <w:rFonts w:ascii="Times New Roman" w:hAnsi="Times New Roman" w:cs="Times New Roman"/>
                      <w:sz w:val="32"/>
                      <w:szCs w:val="32"/>
                    </w:rPr>
                    <w:t>Según la siguiente clasificación</w:t>
                  </w:r>
                </w:p>
              </w:txbxContent>
            </v:textbox>
          </v:shape>
        </w:pict>
      </w:r>
      <w:r w:rsidR="00BC5774">
        <w:rPr>
          <w:noProof/>
          <w:lang w:eastAsia="es-CO"/>
        </w:rPr>
        <w:pict>
          <v:shape id="_x0000_s1036" type="#_x0000_t202" style="position:absolute;margin-left:491.15pt;margin-top:19.05pt;width:153pt;height:28pt;z-index:251664384" fillcolor="white [3201]" strokecolor="#8064a2 [3207]" strokeweight="2.5pt">
            <v:shadow color="#868686"/>
            <v:textbox>
              <w:txbxContent>
                <w:p w:rsidR="00BC5774" w:rsidRPr="00BC5774" w:rsidRDefault="00BC577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C5774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Memoria corto plazo</w:t>
                  </w:r>
                </w:p>
              </w:txbxContent>
            </v:textbox>
          </v:shape>
        </w:pict>
      </w:r>
    </w:p>
    <w:p w:rsidR="00BC5774" w:rsidRDefault="004735B2" w:rsidP="00BC5774">
      <w:r>
        <w:rPr>
          <w:noProof/>
          <w:lang w:eastAsia="es-CO"/>
        </w:rPr>
        <w:pict>
          <v:shape id="_x0000_s1087" type="#_x0000_t32" style="position:absolute;margin-left:23.15pt;margin-top:15.6pt;width:0;height:14pt;z-index:251711488" o:connectortype="straight"/>
        </w:pict>
      </w:r>
      <w:r w:rsidR="00E45896">
        <w:rPr>
          <w:noProof/>
          <w:lang w:eastAsia="es-CO"/>
        </w:rPr>
        <w:pict>
          <v:shape id="_x0000_s1043" type="#_x0000_t32" style="position:absolute;margin-left:321.15pt;margin-top:22.6pt;width:0;height:12pt;z-index:251670528" o:connectortype="straight"/>
        </w:pict>
      </w:r>
      <w:r w:rsidR="00BC5774">
        <w:rPr>
          <w:noProof/>
          <w:lang w:eastAsia="es-CO"/>
        </w:rPr>
        <w:pict>
          <v:shape id="_x0000_s1037" type="#_x0000_t32" style="position:absolute;margin-left:569.15pt;margin-top:22.6pt;width:0;height:20pt;z-index:251665408" o:connectortype="straight"/>
        </w:pict>
      </w:r>
      <w:r w:rsidR="00BC5774">
        <w:rPr>
          <w:noProof/>
          <w:lang w:eastAsia="es-CO"/>
        </w:rPr>
        <w:pict>
          <v:shape id="_x0000_s1035" type="#_x0000_t32" style="position:absolute;margin-left:431.15pt;margin-top:6.6pt;width:50pt;height:0;z-index:251663360" o:connectortype="straight">
            <v:stroke endarrow="block"/>
          </v:shape>
        </w:pict>
      </w:r>
    </w:p>
    <w:p w:rsidR="00927D36" w:rsidRDefault="004735B2" w:rsidP="00BC5774">
      <w:pPr>
        <w:tabs>
          <w:tab w:val="left" w:pos="4840"/>
        </w:tabs>
      </w:pPr>
      <w:r>
        <w:rPr>
          <w:noProof/>
          <w:lang w:eastAsia="es-CO"/>
        </w:rPr>
        <w:pict>
          <v:shape id="_x0000_s1088" type="#_x0000_t202" style="position:absolute;margin-left:-48.85pt;margin-top:4.2pt;width:156pt;height:42.15pt;z-index:251712512" fillcolor="white [3201]" strokecolor="#8064a2 [3207]" strokeweight="2.5pt">
            <v:shadow color="#868686"/>
            <v:textbox>
              <w:txbxContent>
                <w:p w:rsidR="004735B2" w:rsidRDefault="004735B2" w:rsidP="004735B2">
                  <w:pPr>
                    <w:jc w:val="center"/>
                  </w:pPr>
                  <w:r w:rsidRPr="00473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Conservación del estimulo causado por las huellas</w:t>
                  </w:r>
                  <w:r>
                    <w:t>.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76" type="#_x0000_t202" style="position:absolute;margin-left:126.15pt;margin-top:17.2pt;width:59pt;height:26pt;z-index:251700224" fillcolor="white [3201]" strokecolor="#8064a2 [3207]" strokeweight="2.5pt">
            <v:shadow color="#868686"/>
            <v:textbox>
              <w:txbxContent>
                <w:p w:rsidR="00D45B38" w:rsidRPr="00D45B38" w:rsidRDefault="00D45B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B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Presenta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75" type="#_x0000_t32" style="position:absolute;margin-left:156.15pt;margin-top:12.05pt;width:0;height:5.15pt;z-index:251699200" o:connectortype="straight"/>
        </w:pict>
      </w:r>
      <w:r w:rsidR="003E7160">
        <w:rPr>
          <w:noProof/>
          <w:lang w:eastAsia="es-CO"/>
        </w:rPr>
        <w:pict>
          <v:shape id="_x0000_s1061" type="#_x0000_t32" style="position:absolute;margin-left:599.15pt;margin-top:87.35pt;width:12pt;height:19.85pt;z-index:251687936" o:connectortype="straight">
            <v:stroke endarrow="block"/>
          </v:shape>
        </w:pict>
      </w:r>
      <w:r w:rsidR="003E7160">
        <w:rPr>
          <w:noProof/>
          <w:lang w:eastAsia="es-CO"/>
        </w:rPr>
        <w:pict>
          <v:shape id="_x0000_s1060" type="#_x0000_t32" style="position:absolute;margin-left:525.15pt;margin-top:87.35pt;width:30pt;height:206.85pt;flip:x;z-index:251686912" o:connectortype="straight">
            <v:stroke endarrow="block"/>
          </v:shape>
        </w:pict>
      </w:r>
      <w:r w:rsidR="00F936EE">
        <w:rPr>
          <w:noProof/>
          <w:lang w:eastAsia="es-CO"/>
        </w:rPr>
        <w:pict>
          <v:shape id="_x0000_s1054" type="#_x0000_t32" style="position:absolute;margin-left:460.15pt;margin-top:151.2pt;width:0;height:17pt;z-index:251681792" o:connectortype="straight"/>
        </w:pict>
      </w:r>
      <w:r w:rsidR="00F936EE">
        <w:rPr>
          <w:noProof/>
          <w:lang w:eastAsia="es-CO"/>
        </w:rPr>
        <w:pict>
          <v:shape id="_x0000_s1053" type="#_x0000_t202" style="position:absolute;margin-left:409.15pt;margin-top:9.2pt;width:99pt;height:142pt;z-index:251680768" fillcolor="white [3201]" strokecolor="#8064a2 [3207]" strokeweight="2.5pt">
            <v:shadow color="#868686"/>
            <v:textbox>
              <w:txbxContent>
                <w:p w:rsidR="00F936EE" w:rsidRPr="00F936EE" w:rsidRDefault="00F936EE" w:rsidP="00F936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36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Pruebas de memorización de dígitos:</w:t>
                  </w:r>
                </w:p>
                <w:p w:rsidR="00F936EE" w:rsidRPr="00F936EE" w:rsidRDefault="00F936EE" w:rsidP="00F936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36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le mencionan al individuo una serie de dígitos para que este las repita.</w:t>
                  </w:r>
                </w:p>
                <w:p w:rsidR="00F936EE" w:rsidRDefault="00F936EE" w:rsidP="00F936EE"/>
              </w:txbxContent>
            </v:textbox>
          </v:shape>
        </w:pict>
      </w:r>
      <w:r w:rsidR="00F936EE">
        <w:rPr>
          <w:noProof/>
          <w:lang w:eastAsia="es-CO"/>
        </w:rPr>
        <w:pict>
          <v:shape id="_x0000_s1042" type="#_x0000_t32" style="position:absolute;margin-left:508.15pt;margin-top:87.35pt;width:30pt;height:6.85pt;flip:x;z-index:251669504" o:connectortype="straight">
            <v:stroke endarrow="block"/>
          </v:shape>
        </w:pict>
      </w:r>
      <w:r w:rsidR="00C00F49">
        <w:rPr>
          <w:noProof/>
          <w:lang w:eastAsia="es-CO"/>
        </w:rPr>
        <w:pict>
          <v:shape id="_x0000_s1052" type="#_x0000_t202" style="position:absolute;margin-left:314.15pt;margin-top:168.2pt;width:86pt;height:84pt;z-index:251679744" fillcolor="white [3201]" strokecolor="#8064a2 [3207]" strokeweight="2.5pt">
            <v:shadow color="#868686"/>
            <v:textbox>
              <w:txbxContent>
                <w:p w:rsidR="00C00F49" w:rsidRPr="00927D36" w:rsidRDefault="00C00F49" w:rsidP="005052D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0F4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Mostrar </w:t>
                  </w:r>
                  <w:r w:rsidRPr="00927D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láminas que sirvan de apoyo</w:t>
                  </w:r>
                </w:p>
              </w:txbxContent>
            </v:textbox>
          </v:shape>
        </w:pict>
      </w:r>
      <w:r w:rsidR="00C00F49">
        <w:rPr>
          <w:noProof/>
          <w:lang w:eastAsia="es-CO"/>
        </w:rPr>
        <w:pict>
          <v:shape id="_x0000_s1051" type="#_x0000_t32" style="position:absolute;margin-left:352.15pt;margin-top:150.2pt;width:16pt;height:16.85pt;z-index:251678720" o:connectortype="straight"/>
        </w:pict>
      </w:r>
      <w:r w:rsidR="00C00F49">
        <w:rPr>
          <w:noProof/>
          <w:lang w:eastAsia="es-CO"/>
        </w:rPr>
        <w:pict>
          <v:shape id="_x0000_s1050" type="#_x0000_t202" style="position:absolute;margin-left:210.15pt;margin-top:167.05pt;width:87pt;height:64.15pt;z-index:251677696" fillcolor="white [3201]" strokecolor="#8064a2 [3207]" strokeweight="2.5pt">
            <v:shadow color="#868686"/>
            <v:textbox>
              <w:txbxContent>
                <w:p w:rsidR="00C00F49" w:rsidRPr="00C00F49" w:rsidRDefault="00C00F49" w:rsidP="00C00F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0F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Da al sujeto de 12-15 palabras</w:t>
                  </w:r>
                </w:p>
              </w:txbxContent>
            </v:textbox>
          </v:shape>
        </w:pict>
      </w:r>
      <w:r w:rsidR="00C00F49">
        <w:rPr>
          <w:noProof/>
          <w:lang w:eastAsia="es-CO"/>
        </w:rPr>
        <w:pict>
          <v:shape id="_x0000_s1049" type="#_x0000_t32" style="position:absolute;margin-left:280.15pt;margin-top:150.2pt;width:17pt;height:18pt;flip:x;z-index:251676672" o:connectortype="straight"/>
        </w:pict>
      </w:r>
      <w:r w:rsidR="00C00F49">
        <w:rPr>
          <w:noProof/>
          <w:lang w:eastAsia="es-CO"/>
        </w:rPr>
        <w:pict>
          <v:shape id="_x0000_s1048" type="#_x0000_t202" style="position:absolute;margin-left:248.15pt;margin-top:107.2pt;width:152pt;height:43pt;z-index:251675648" fillcolor="white [3201]" strokecolor="#8064a2 [3207]" strokeweight="2.5pt">
            <v:shadow color="#868686"/>
            <v:textbox>
              <w:txbxContent>
                <w:p w:rsidR="00C00F49" w:rsidRPr="00C00F49" w:rsidRDefault="00C00F49" w:rsidP="00C00F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0F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Caracterizar los medios auxiliares activos</w:t>
                  </w:r>
                </w:p>
              </w:txbxContent>
            </v:textbox>
          </v:shape>
        </w:pict>
      </w:r>
      <w:r w:rsidR="00C00F49">
        <w:rPr>
          <w:noProof/>
          <w:lang w:eastAsia="es-CO"/>
        </w:rPr>
        <w:pict>
          <v:shape id="_x0000_s1047" type="#_x0000_t32" style="position:absolute;margin-left:321.15pt;margin-top:94.2pt;width:0;height:13pt;z-index:251674624" o:connectortype="straight"/>
        </w:pict>
      </w:r>
      <w:r w:rsidR="00C00F49">
        <w:rPr>
          <w:noProof/>
          <w:lang w:eastAsia="es-CO"/>
        </w:rPr>
        <w:pict>
          <v:shape id="_x0000_s1046" type="#_x0000_t202" style="position:absolute;margin-left:269.15pt;margin-top:68.2pt;width:111pt;height:26pt;z-index:251673600" fillcolor="white [3201]" strokecolor="#8064a2 [3207]" strokeweight="2.5pt">
            <v:shadow color="#868686"/>
            <v:textbox>
              <w:txbxContent>
                <w:p w:rsidR="00C00F49" w:rsidRPr="00C00F49" w:rsidRDefault="00C00F49" w:rsidP="00C00F4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0F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Su propósito es:</w:t>
                  </w:r>
                </w:p>
              </w:txbxContent>
            </v:textbox>
          </v:shape>
        </w:pict>
      </w:r>
      <w:r w:rsidR="00C00F49">
        <w:rPr>
          <w:noProof/>
          <w:lang w:eastAsia="es-CO"/>
        </w:rPr>
        <w:pict>
          <v:shape id="_x0000_s1045" type="#_x0000_t32" style="position:absolute;margin-left:321.15pt;margin-top:54.2pt;width:0;height:14pt;z-index:251672576" o:connectortype="straight"/>
        </w:pict>
      </w:r>
      <w:r w:rsidR="00E45896">
        <w:rPr>
          <w:noProof/>
          <w:lang w:eastAsia="es-CO"/>
        </w:rPr>
        <w:pict>
          <v:shape id="_x0000_s1044" type="#_x0000_t202" style="position:absolute;margin-left:274.15pt;margin-top:9.2pt;width:94pt;height:45pt;z-index:251671552" fillcolor="white [3201]" strokecolor="#8064a2 [3207]" strokeweight="2.5pt">
            <v:shadow color="#868686"/>
            <v:textbox>
              <w:txbxContent>
                <w:p w:rsidR="00E45896" w:rsidRPr="00E45896" w:rsidRDefault="00E45896" w:rsidP="00E4589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58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Examen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458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de memoria mediatizada</w:t>
                  </w:r>
                </w:p>
              </w:txbxContent>
            </v:textbox>
          </v:shape>
        </w:pict>
      </w:r>
      <w:r w:rsidR="00E45896">
        <w:rPr>
          <w:noProof/>
          <w:lang w:eastAsia="es-CO"/>
        </w:rPr>
        <w:pict>
          <v:shape id="_x0000_s1041" type="#_x0000_t202" style="position:absolute;margin-left:517.15pt;margin-top:63.2pt;width:121pt;height:24.15pt;z-index:251668480" fillcolor="white [3201]" strokecolor="#8064a2 [3207]" strokeweight="2.5pt">
            <v:shadow color="#868686"/>
            <v:textbox>
              <w:txbxContent>
                <w:p w:rsidR="00E45896" w:rsidRPr="00E45896" w:rsidRDefault="00E45896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896">
                    <w:rPr>
                      <w:rFonts w:ascii="Times New Roman" w:hAnsi="Times New Roman" w:cs="Times New Roman"/>
                      <w:sz w:val="32"/>
                      <w:szCs w:val="32"/>
                    </w:rPr>
                    <w:t>Clasificadas en:</w:t>
                  </w:r>
                </w:p>
              </w:txbxContent>
            </v:textbox>
          </v:shape>
        </w:pict>
      </w:r>
      <w:r w:rsidR="00E45896">
        <w:rPr>
          <w:noProof/>
          <w:lang w:eastAsia="es-CO"/>
        </w:rPr>
        <w:pict>
          <v:shape id="_x0000_s1040" type="#_x0000_t32" style="position:absolute;margin-left:569.15pt;margin-top:43.2pt;width:0;height:20pt;z-index:251667456" o:connectortype="straight"/>
        </w:pict>
      </w:r>
      <w:r w:rsidR="00E45896">
        <w:rPr>
          <w:noProof/>
          <w:lang w:eastAsia="es-CO"/>
        </w:rPr>
        <w:pict>
          <v:shape id="_x0000_s1038" type="#_x0000_t202" style="position:absolute;margin-left:532.15pt;margin-top:17.05pt;width:79pt;height:26.15pt;z-index:251666432" fillcolor="white [3201]" strokecolor="#8064a2 [3207]" strokeweight="2.5pt">
            <v:shadow color="#868686"/>
            <v:textbox>
              <w:txbxContent>
                <w:p w:rsidR="00E45896" w:rsidRPr="00E45896" w:rsidRDefault="00E45896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896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Medidas:</w:t>
                  </w:r>
                </w:p>
              </w:txbxContent>
            </v:textbox>
          </v:shape>
        </w:pict>
      </w:r>
      <w:r w:rsidR="00BC5774">
        <w:tab/>
      </w:r>
    </w:p>
    <w:p w:rsidR="00927D36" w:rsidRPr="00927D36" w:rsidRDefault="004735B2" w:rsidP="00927D36">
      <w:r>
        <w:rPr>
          <w:noProof/>
          <w:lang w:eastAsia="es-CO"/>
        </w:rPr>
        <w:pict>
          <v:shape id="_x0000_s1089" type="#_x0000_t32" style="position:absolute;margin-left:23.15pt;margin-top:20.9pt;width:0;height:16.85pt;z-index:251713536" o:connectortype="straight"/>
        </w:pict>
      </w:r>
      <w:r w:rsidR="00D45B38">
        <w:rPr>
          <w:noProof/>
          <w:lang w:eastAsia="es-CO"/>
        </w:rPr>
        <w:pict>
          <v:shape id="_x0000_s1077" type="#_x0000_t32" style="position:absolute;margin-left:156.15pt;margin-top:17.75pt;width:0;height:11pt;z-index:251701248" o:connectortype="straight"/>
        </w:pict>
      </w:r>
    </w:p>
    <w:p w:rsidR="00927D36" w:rsidRPr="00927D36" w:rsidRDefault="004735B2" w:rsidP="00927D36">
      <w:r>
        <w:rPr>
          <w:noProof/>
          <w:lang w:eastAsia="es-CO"/>
        </w:rPr>
        <w:pict>
          <v:shape id="_x0000_s1090" type="#_x0000_t202" style="position:absolute;margin-left:-15.85pt;margin-top:12.3pt;width:80pt;height:24.15pt;z-index:251714560" fillcolor="white [3201]" strokecolor="#8064a2 [3207]" strokeweight="2.5pt">
            <v:shadow color="#868686"/>
            <v:textbox>
              <w:txbxContent>
                <w:p w:rsidR="004735B2" w:rsidRPr="004735B2" w:rsidRDefault="004735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735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Identifica: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78" type="#_x0000_t202" style="position:absolute;margin-left:126.15pt;margin-top:3.3pt;width:78pt;height:58pt;z-index:251702272" fillcolor="white [3201]" strokecolor="#8064a2 [3207]" strokeweight="2.5pt">
            <v:shadow color="#868686"/>
            <v:textbox>
              <w:txbxContent>
                <w:p w:rsidR="00D45B38" w:rsidRPr="00D45B38" w:rsidRDefault="00D45B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B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Cifras o palabras no vinculadas.</w:t>
                  </w:r>
                </w:p>
              </w:txbxContent>
            </v:textbox>
          </v:shape>
        </w:pict>
      </w:r>
    </w:p>
    <w:p w:rsidR="00927D36" w:rsidRPr="00927D36" w:rsidRDefault="004735B2" w:rsidP="00927D36">
      <w:r>
        <w:rPr>
          <w:noProof/>
          <w:lang w:eastAsia="es-CO"/>
        </w:rPr>
        <w:pict>
          <v:shape id="_x0000_s1092" type="#_x0000_t32" style="position:absolute;margin-left:23.15pt;margin-top:11pt;width:0;height:19.85pt;z-index:251715584" o:connectortype="straight"/>
        </w:pict>
      </w:r>
    </w:p>
    <w:p w:rsidR="00927D36" w:rsidRPr="00927D36" w:rsidRDefault="004735B2" w:rsidP="00927D36">
      <w:r>
        <w:rPr>
          <w:noProof/>
          <w:lang w:eastAsia="es-CO"/>
        </w:rPr>
        <w:pict>
          <v:shape id="_x0000_s1093" type="#_x0000_t202" style="position:absolute;margin-left:-29.85pt;margin-top:5.4pt;width:111pt;height:26pt;z-index:251716608" fillcolor="white [3201]" strokecolor="#8064a2 [3207]" strokeweight="2.5pt">
            <v:shadow color="#868686"/>
            <v:textbox>
              <w:txbxContent>
                <w:p w:rsidR="004735B2" w:rsidRPr="004735B2" w:rsidRDefault="004735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735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Alteraciones de: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80" type="#_x0000_t202" style="position:absolute;margin-left:107.15pt;margin-top:24.4pt;width:120pt;height:40.85pt;z-index:251704320" fillcolor="white [3201]" strokecolor="#8064a2 [3207]" strokeweight="2.5pt">
            <v:shadow color="#868686"/>
            <v:textbox>
              <w:txbxContent>
                <w:p w:rsidR="00D45B38" w:rsidRPr="00D45B38" w:rsidRDefault="00D45B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B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Pedir que se repita lo mencionado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79" type="#_x0000_t32" style="position:absolute;margin-left:163.15pt;margin-top:10.4pt;width:0;height:14pt;z-index:251703296" o:connectortype="straight"/>
        </w:pict>
      </w:r>
      <w:r w:rsidR="00927D36">
        <w:rPr>
          <w:noProof/>
          <w:lang w:eastAsia="es-CO"/>
        </w:rPr>
        <w:pict>
          <v:shape id="_x0000_s1062" type="#_x0000_t202" style="position:absolute;margin-left:563.15pt;margin-top:10.4pt;width:2in;height:119pt;z-index:251688960" fillcolor="white [3201]" strokecolor="#8064a2 [3207]" strokeweight="2.5pt">
            <v:shadow color="#868686"/>
            <v:textbox>
              <w:txbxContent>
                <w:p w:rsidR="003E7160" w:rsidRPr="00927D36" w:rsidRDefault="00927D3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7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Técnicas distractoras de la memoria a corto plazo:</w:t>
                  </w:r>
                </w:p>
                <w:p w:rsidR="00927D36" w:rsidRDefault="00927D36">
                  <w:r w:rsidRPr="00927D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presenta al sujeto un material, se distrae con una tarea y luego se le pide que recuerde</w:t>
                  </w:r>
                  <w:r>
                    <w:t>.</w:t>
                  </w:r>
                </w:p>
              </w:txbxContent>
            </v:textbox>
          </v:shape>
        </w:pict>
      </w:r>
    </w:p>
    <w:p w:rsidR="00927D36" w:rsidRPr="00927D36" w:rsidRDefault="00B33B19" w:rsidP="00927D36">
      <w:r>
        <w:rPr>
          <w:noProof/>
          <w:lang w:eastAsia="es-CO"/>
        </w:rPr>
        <w:pict>
          <v:shape id="_x0000_s1095" type="#_x0000_t202" style="position:absolute;margin-left:-41.85pt;margin-top:23.95pt;width:56pt;height:22pt;z-index:251718656" fillcolor="white [3201]" strokecolor="#8064a2 [3207]" strokeweight="2.5pt">
            <v:shadow color="#868686"/>
            <v:textbox>
              <w:txbxContent>
                <w:p w:rsidR="004735B2" w:rsidRPr="004735B2" w:rsidRDefault="004735B2">
                  <w:pPr>
                    <w:rPr>
                      <w:rFonts w:ascii="Times New Roman" w:hAnsi="Times New Roman" w:cs="Times New Roman"/>
                    </w:rPr>
                  </w:pPr>
                  <w:r w:rsidRPr="004735B2">
                    <w:rPr>
                      <w:rFonts w:ascii="Times New Roman" w:hAnsi="Times New Roman" w:cs="Times New Roman"/>
                    </w:rPr>
                    <w:t>Volumen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97" type="#_x0000_t202" style="position:absolute;margin-left:30.15pt;margin-top:23.95pt;width:58pt;height:22pt;z-index:251720704" fillcolor="white [3201]" strokecolor="#8064a2 [3207]" strokeweight="2.5pt">
            <v:shadow color="#868686"/>
            <v:textbox style="mso-next-textbox:#_x0000_s1097">
              <w:txbxContent>
                <w:p w:rsidR="00B33B19" w:rsidRPr="00B33B19" w:rsidRDefault="00B33B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Solidez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96" type="#_x0000_t32" style="position:absolute;margin-left:49.15pt;margin-top:5.95pt;width:8pt;height:17pt;z-index:251719680" o:connectortype="straight"/>
        </w:pict>
      </w:r>
      <w:r w:rsidR="004735B2">
        <w:rPr>
          <w:noProof/>
          <w:lang w:eastAsia="es-CO"/>
        </w:rPr>
        <w:pict>
          <v:shape id="_x0000_s1094" type="#_x0000_t32" style="position:absolute;margin-left:-4.85pt;margin-top:5.95pt;width:6pt;height:17pt;flip:x;z-index:251717632" o:connectortype="straight"/>
        </w:pict>
      </w:r>
    </w:p>
    <w:p w:rsidR="00927D36" w:rsidRPr="00927D36" w:rsidRDefault="00B33B19" w:rsidP="00927D36">
      <w:r>
        <w:rPr>
          <w:noProof/>
          <w:lang w:eastAsia="es-CO"/>
        </w:rPr>
        <w:pict>
          <v:shape id="_x0000_s1099" type="#_x0000_t32" style="position:absolute;margin-left:49.15pt;margin-top:20.55pt;width:8pt;height:23pt;flip:x;z-index:251722752" o:connectortype="straight"/>
        </w:pict>
      </w:r>
      <w:r>
        <w:rPr>
          <w:noProof/>
          <w:lang w:eastAsia="es-CO"/>
        </w:rPr>
        <w:pict>
          <v:shape id="_x0000_s1098" type="#_x0000_t32" style="position:absolute;margin-left:-4.85pt;margin-top:20.55pt;width:6pt;height:23pt;z-index:251721728" o:connectortype="straight"/>
        </w:pict>
      </w:r>
      <w:r w:rsidR="00D45B38">
        <w:rPr>
          <w:noProof/>
          <w:lang w:eastAsia="es-CO"/>
        </w:rPr>
        <w:pict>
          <v:shape id="_x0000_s1081" type="#_x0000_t32" style="position:absolute;margin-left:168.15pt;margin-top:15.55pt;width:0;height:23pt;z-index:251705344" o:connectortype="straight"/>
        </w:pict>
      </w:r>
      <w:r w:rsidR="00927D36">
        <w:rPr>
          <w:noProof/>
          <w:lang w:eastAsia="es-CO"/>
        </w:rPr>
        <w:pict>
          <v:shape id="_x0000_s1055" type="#_x0000_t202" style="position:absolute;margin-left:416.15pt;margin-top:8.55pt;width:92pt;height:42pt;z-index:251682816" fillcolor="white [3201]" strokecolor="#8064a2 [3207]" strokeweight="2.5pt">
            <v:shadow color="#868686"/>
            <v:textbox>
              <w:txbxContent>
                <w:p w:rsidR="00F936EE" w:rsidRPr="00F936EE" w:rsidRDefault="00F936EE">
                  <w:pPr>
                    <w:rPr>
                      <w:sz w:val="24"/>
                      <w:szCs w:val="24"/>
                    </w:rPr>
                  </w:pPr>
                  <w:r w:rsidRPr="00F936EE">
                    <w:rPr>
                      <w:sz w:val="24"/>
                      <w:szCs w:val="24"/>
                    </w:rPr>
                    <w:t>La prueba más común es:</w:t>
                  </w:r>
                </w:p>
              </w:txbxContent>
            </v:textbox>
          </v:shape>
        </w:pict>
      </w:r>
    </w:p>
    <w:p w:rsidR="00927D36" w:rsidRPr="00927D36" w:rsidRDefault="00B33B19" w:rsidP="00927D36">
      <w:r>
        <w:rPr>
          <w:noProof/>
          <w:lang w:eastAsia="es-CO"/>
        </w:rPr>
        <w:pict>
          <v:shape id="_x0000_s1100" type="#_x0000_t202" style="position:absolute;margin-left:-29.85pt;margin-top:18.1pt;width:101pt;height:39pt;z-index:251723776" fillcolor="white [3201]" strokecolor="#8064a2 [3207]" strokeweight="2.5pt">
            <v:shadow color="#868686"/>
            <v:textbox>
              <w:txbxContent>
                <w:p w:rsidR="00B33B19" w:rsidRPr="00B33B19" w:rsidRDefault="00B33B19" w:rsidP="00B33B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Conservación de estas:</w:t>
                  </w:r>
                </w:p>
              </w:txbxContent>
            </v:textbox>
          </v:shape>
        </w:pict>
      </w:r>
      <w:r w:rsidR="00D45B38">
        <w:rPr>
          <w:noProof/>
          <w:lang w:eastAsia="es-CO"/>
        </w:rPr>
        <w:pict>
          <v:shape id="_x0000_s1082" type="#_x0000_t202" style="position:absolute;margin-left:117.15pt;margin-top:13.1pt;width:87pt;height:62pt;z-index:251706368" fillcolor="white [3201]" strokecolor="#8064a2 [3207]" strokeweight="2.5pt">
            <v:shadow color="#868686"/>
            <v:textbox>
              <w:txbxContent>
                <w:p w:rsidR="00D45B38" w:rsidRPr="00D45B38" w:rsidRDefault="00D45B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B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registran en la curva de memoria.</w:t>
                  </w:r>
                </w:p>
              </w:txbxContent>
            </v:textbox>
          </v:shape>
        </w:pict>
      </w:r>
    </w:p>
    <w:p w:rsidR="00927D36" w:rsidRPr="00927D36" w:rsidRDefault="00927D36" w:rsidP="00927D36">
      <w:r>
        <w:rPr>
          <w:noProof/>
          <w:lang w:eastAsia="es-CO"/>
        </w:rPr>
        <w:pict>
          <v:shape id="_x0000_s1057" type="#_x0000_t202" style="position:absolute;margin-left:409.15pt;margin-top:12.65pt;width:108pt;height:71pt;z-index:251684864" fillcolor="white [3201]" strokecolor="#8064a2 [3207]" strokeweight="2.5pt">
            <v:shadow color="#868686"/>
            <v:textbox>
              <w:txbxContent>
                <w:p w:rsidR="000F1BC4" w:rsidRPr="000F1BC4" w:rsidRDefault="000F1BC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1B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Subtest de dígitos de las escalas de inteligencia de wechsler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056" type="#_x0000_t32" style="position:absolute;margin-left:460.15pt;margin-top:-.35pt;width:0;height:13pt;z-index:251683840" o:connectortype="straight"/>
        </w:pict>
      </w:r>
    </w:p>
    <w:p w:rsidR="00927D36" w:rsidRPr="00927D36" w:rsidRDefault="00B33B19" w:rsidP="00927D36">
      <w:r>
        <w:rPr>
          <w:noProof/>
          <w:lang w:eastAsia="es-CO"/>
        </w:rPr>
        <w:pict>
          <v:shape id="_x0000_s1101" type="#_x0000_t32" style="position:absolute;margin-left:23.15pt;margin-top:6.2pt;width:0;height:44pt;z-index:251724800" o:connectortype="straight"/>
        </w:pict>
      </w:r>
      <w:r w:rsidR="00927D36">
        <w:rPr>
          <w:noProof/>
          <w:lang w:eastAsia="es-CO"/>
        </w:rPr>
        <w:pict>
          <v:shape id="_x0000_s1063" type="#_x0000_t202" style="position:absolute;margin-left:563.15pt;margin-top:13.2pt;width:136pt;height:95pt;z-index:251689984" fillcolor="white [3201]" strokecolor="#8064a2 [3207]" strokeweight="2.5pt">
            <v:shadow color="#868686"/>
            <v:textbox>
              <w:txbxContent>
                <w:p w:rsidR="00927D36" w:rsidRPr="00927D36" w:rsidRDefault="00927D36">
                  <w:pPr>
                    <w:rPr>
                      <w:sz w:val="24"/>
                      <w:szCs w:val="24"/>
                    </w:rPr>
                  </w:pPr>
                  <w:r w:rsidRPr="00927D36">
                    <w:rPr>
                      <w:sz w:val="24"/>
                      <w:szCs w:val="24"/>
                    </w:rPr>
                    <w:t xml:space="preserve">Test de retención visual de Benton, el test de memoria de diseños de Graham=Kendall y la figura compleja de rey. </w:t>
                  </w:r>
                </w:p>
              </w:txbxContent>
            </v:textbox>
          </v:shape>
        </w:pict>
      </w:r>
    </w:p>
    <w:p w:rsidR="00927D36" w:rsidRDefault="00B33B19" w:rsidP="00927D36">
      <w:r>
        <w:rPr>
          <w:noProof/>
          <w:lang w:eastAsia="es-CO"/>
        </w:rPr>
        <w:pict>
          <v:shape id="_x0000_s1104" type="#_x0000_t202" style="position:absolute;margin-left:107.15pt;margin-top:8.75pt;width:141pt;height:36pt;z-index:251727872" fillcolor="white [3201]" strokecolor="#8064a2 [3207]" strokeweight="2.5pt">
            <v:shadow color="#868686"/>
            <v:textbox>
              <w:txbxContent>
                <w:p w:rsidR="00B33B19" w:rsidRPr="00B33B19" w:rsidRDefault="00B33B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Conservación de la distracción de 10-15 </w:t>
                  </w:r>
                  <w:proofErr w:type="spellStart"/>
                  <w:r w:rsidRPr="00B33B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seg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102" type="#_x0000_t202" style="position:absolute;margin-left:-15.85pt;margin-top:24.75pt;width:79pt;height:30pt;z-index:251725824" fillcolor="white [3201]" strokecolor="#8064a2 [3207]" strokeweight="2.5pt">
            <v:shadow color="#868686"/>
            <v:textbox>
              <w:txbxContent>
                <w:p w:rsidR="00B33B19" w:rsidRPr="00B33B19" w:rsidRDefault="00B33B19" w:rsidP="00B33B1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33B19">
                    <w:rPr>
                      <w:rFonts w:ascii="Times New Roman" w:hAnsi="Times New Roman" w:cs="Times New Roman"/>
                      <w:sz w:val="32"/>
                      <w:szCs w:val="32"/>
                    </w:rPr>
                    <w:t>PASOS</w:t>
                  </w:r>
                </w:p>
              </w:txbxContent>
            </v:textbox>
          </v:shape>
        </w:pict>
      </w:r>
    </w:p>
    <w:p w:rsidR="00C6650C" w:rsidRPr="00927D36" w:rsidRDefault="00DD3F7C" w:rsidP="00927D36">
      <w:pPr>
        <w:tabs>
          <w:tab w:val="left" w:pos="11000"/>
        </w:tabs>
      </w:pPr>
      <w:r>
        <w:rPr>
          <w:noProof/>
          <w:lang w:eastAsia="es-CO"/>
        </w:rPr>
        <w:pict>
          <v:shape id="_x0000_s1108" type="#_x0000_t202" style="position:absolute;margin-left:-15.85pt;margin-top:51.3pt;width:112pt;height:55pt;z-index:251731968" fillcolor="white [3201]" strokecolor="#8064a2 [3207]" strokeweight="2.5pt">
            <v:shadow color="#868686"/>
            <v:textbox>
              <w:txbxContent>
                <w:p w:rsidR="00DD3F7C" w:rsidRPr="00DD3F7C" w:rsidRDefault="00DD3F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3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Serie de palabras de tres, cuatro y cinco palabras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107" type="#_x0000_t32" style="position:absolute;margin-left:23.15pt;margin-top:29.3pt;width:0;height:16pt;z-index:251730944" o:connectortype="straight">
            <v:stroke endarrow="block"/>
          </v:shape>
        </w:pict>
      </w:r>
      <w:r>
        <w:rPr>
          <w:noProof/>
          <w:lang w:eastAsia="es-CO"/>
        </w:rPr>
        <w:pict>
          <v:shape id="_x0000_s1106" type="#_x0000_t202" style="position:absolute;margin-left:126.15pt;margin-top:38.3pt;width:108pt;height:41pt;z-index:251729920" fillcolor="white [3201]" strokecolor="#8064a2 [3207]" strokeweight="2.5pt">
            <v:shadow color="#868686"/>
            <v:textbox>
              <w:txbxContent>
                <w:p w:rsidR="00DD3F7C" w:rsidRPr="00DD3F7C" w:rsidRDefault="00DD3F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3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Pausa de 5-10 seg entre lectura y reproducción.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 id="_x0000_s1105" type="#_x0000_t32" style="position:absolute;margin-left:64.15pt;margin-top:29.3pt;width:53pt;height:16pt;z-index:251728896" o:connectortype="straight">
            <v:stroke endarrow="block"/>
          </v:shape>
        </w:pict>
      </w:r>
      <w:r w:rsidR="00B33B19">
        <w:rPr>
          <w:noProof/>
          <w:lang w:eastAsia="es-CO"/>
        </w:rPr>
        <w:pict>
          <v:shape id="_x0000_s1103" type="#_x0000_t32" style="position:absolute;margin-left:64.15pt;margin-top:7.3pt;width:32pt;height:0;z-index:251726848" o:connectortype="straight">
            <v:stroke endarrow="block"/>
          </v:shape>
        </w:pict>
      </w:r>
      <w:r w:rsidR="0000766C">
        <w:rPr>
          <w:noProof/>
          <w:lang w:eastAsia="es-C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9" type="#_x0000_t34" style="position:absolute;margin-left:538.15pt;margin-top:79.3pt;width:25pt;height:17pt;z-index:251694080" o:connectortype="elbow" adj=",-693741,-526176">
            <v:stroke endarrow="block"/>
          </v:shape>
        </w:pict>
      </w:r>
      <w:r w:rsidR="0000766C">
        <w:rPr>
          <w:noProof/>
          <w:lang w:eastAsia="es-CO"/>
        </w:rPr>
        <w:pict>
          <v:shape id="_x0000_s1067" type="#_x0000_t32" style="position:absolute;margin-left:623.15pt;margin-top:62.3pt;width:0;height:17pt;flip:y;z-index:251693056" o:connectortype="straight">
            <v:stroke endarrow="block"/>
          </v:shape>
        </w:pict>
      </w:r>
      <w:r w:rsidR="0000766C">
        <w:rPr>
          <w:noProof/>
          <w:lang w:eastAsia="es-CO"/>
        </w:rPr>
        <w:pict>
          <v:shape id="_x0000_s1065" type="#_x0000_t202" style="position:absolute;margin-left:569.15pt;margin-top:79.3pt;width:106pt;height:39pt;z-index:251691008" fillcolor="white [3201]" strokecolor="#8064a2 [3207]" strokeweight="2.5pt">
            <v:shadow color="#868686"/>
            <v:textbox>
              <w:txbxContent>
                <w:p w:rsidR="0000766C" w:rsidRPr="0000766C" w:rsidRDefault="0000766C" w:rsidP="0000766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6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Uno de los más conocidos son:</w:t>
                  </w:r>
                </w:p>
              </w:txbxContent>
            </v:textbox>
          </v:shape>
        </w:pict>
      </w:r>
      <w:r w:rsidR="00927D36">
        <w:rPr>
          <w:noProof/>
          <w:lang w:eastAsia="es-CO"/>
        </w:rPr>
        <w:pict>
          <v:shape id="_x0000_s1059" type="#_x0000_t202" style="position:absolute;margin-left:386.15pt;margin-top:14.3pt;width:152pt;height:77pt;z-index:251685888" fillcolor="white [3201]" strokecolor="#8064a2 [3207]" strokeweight="2.5pt">
            <v:shadow color="#868686"/>
            <v:textbox>
              <w:txbxContent>
                <w:p w:rsidR="003E7160" w:rsidRPr="003E7160" w:rsidRDefault="003E71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1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Prueba de memoria visual:</w:t>
                  </w:r>
                </w:p>
                <w:p w:rsidR="003E7160" w:rsidRPr="003E7160" w:rsidRDefault="003E716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1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 presenta al sujeto una serie de dibujos que luego debe reproducir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927D36">
        <w:tab/>
      </w:r>
    </w:p>
    <w:sectPr w:rsidR="00C6650C" w:rsidRPr="00927D36" w:rsidSect="0010444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73657"/>
    <w:multiLevelType w:val="hybridMultilevel"/>
    <w:tmpl w:val="60C6277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A4773"/>
    <w:multiLevelType w:val="hybridMultilevel"/>
    <w:tmpl w:val="DBCE316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04488"/>
    <w:multiLevelType w:val="hybridMultilevel"/>
    <w:tmpl w:val="CF9C25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F2975"/>
    <w:multiLevelType w:val="hybridMultilevel"/>
    <w:tmpl w:val="56B014D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0444A"/>
    <w:rsid w:val="0000766C"/>
    <w:rsid w:val="000F1BC4"/>
    <w:rsid w:val="0010444A"/>
    <w:rsid w:val="003E7160"/>
    <w:rsid w:val="004735B2"/>
    <w:rsid w:val="00484597"/>
    <w:rsid w:val="005052D3"/>
    <w:rsid w:val="006560D9"/>
    <w:rsid w:val="00927D36"/>
    <w:rsid w:val="00B33B19"/>
    <w:rsid w:val="00BC5774"/>
    <w:rsid w:val="00C00F49"/>
    <w:rsid w:val="00C6650C"/>
    <w:rsid w:val="00D45B38"/>
    <w:rsid w:val="00DD3F7C"/>
    <w:rsid w:val="00E45896"/>
    <w:rsid w:val="00F9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3]" strokecolor="none [1943]"/>
    </o:shapedefaults>
    <o:shapelayout v:ext="edit">
      <o:idmap v:ext="edit" data="1"/>
      <o:rules v:ext="edit">
        <o:r id="V:Rule2" type="connector" idref="#_x0000_s1031"/>
        <o:r id="V:Rule4" type="connector" idref="#_x0000_s1033"/>
        <o:r id="V:Rule6" type="connector" idref="#_x0000_s1035"/>
        <o:r id="V:Rule8" type="connector" idref="#_x0000_s1037"/>
        <o:r id="V:Rule12" type="connector" idref="#_x0000_s1040"/>
        <o:r id="V:Rule14" type="connector" idref="#_x0000_s1042"/>
        <o:r id="V:Rule16" type="connector" idref="#_x0000_s1043"/>
        <o:r id="V:Rule18" type="connector" idref="#_x0000_s1045"/>
        <o:r id="V:Rule20" type="connector" idref="#_x0000_s1047"/>
        <o:r id="V:Rule22" type="connector" idref="#_x0000_s1049"/>
        <o:r id="V:Rule24" type="connector" idref="#_x0000_s1051"/>
        <o:r id="V:Rule26" type="connector" idref="#_x0000_s1054"/>
        <o:r id="V:Rule28" type="connector" idref="#_x0000_s1056"/>
        <o:r id="V:Rule30" type="connector" idref="#_x0000_s1060"/>
        <o:r id="V:Rule32" type="connector" idref="#_x0000_s1061"/>
        <o:r id="V:Rule36" type="connector" idref="#_x0000_s1067"/>
        <o:r id="V:Rule40" type="connector" idref="#_x0000_s1069"/>
        <o:r id="V:Rule44" type="connector" idref="#_x0000_s1071"/>
        <o:r id="V:Rule46" type="connector" idref="#_x0000_s1073"/>
        <o:r id="V:Rule48" type="connector" idref="#_x0000_s1075"/>
        <o:r id="V:Rule50" type="connector" idref="#_x0000_s1077"/>
        <o:r id="V:Rule52" type="connector" idref="#_x0000_s1079"/>
        <o:r id="V:Rule54" type="connector" idref="#_x0000_s1081"/>
        <o:r id="V:Rule56" type="connector" idref="#_x0000_s1083"/>
        <o:r id="V:Rule58" type="connector" idref="#_x0000_s1085"/>
        <o:r id="V:Rule60" type="connector" idref="#_x0000_s1087"/>
        <o:r id="V:Rule62" type="connector" idref="#_x0000_s1089"/>
        <o:r id="V:Rule66" type="connector" idref="#_x0000_s1092"/>
        <o:r id="V:Rule68" type="connector" idref="#_x0000_s1094"/>
        <o:r id="V:Rule70" type="connector" idref="#_x0000_s1096"/>
        <o:r id="V:Rule72" type="connector" idref="#_x0000_s1098"/>
        <o:r id="V:Rule74" type="connector" idref="#_x0000_s1099"/>
        <o:r id="V:Rule76" type="connector" idref="#_x0000_s1101"/>
        <o:r id="V:Rule78" type="connector" idref="#_x0000_s1103"/>
        <o:r id="V:Rule80" type="connector" idref="#_x0000_s1105"/>
        <o:r id="V:Rule82" type="connector" idref="#_x0000_s110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3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7E9C-B455-4148-AA29-CEB38CC7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2010-03-15T23:43:00Z</dcterms:created>
  <dcterms:modified xsi:type="dcterms:W3CDTF">2010-03-16T05:21:00Z</dcterms:modified>
</cp:coreProperties>
</file>